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068F" w14:textId="494207DA" w:rsidR="00421380" w:rsidRDefault="00421380" w:rsidP="00156E7B">
      <w:pPr>
        <w:spacing w:after="0"/>
        <w:rPr>
          <w:rFonts w:eastAsia="Times New Roman" w:cs="Times New Roman"/>
          <w:b/>
          <w:bCs/>
          <w:color w:val="000000"/>
          <w:sz w:val="24"/>
          <w:szCs w:val="24"/>
          <w:shd w:val="clear" w:color="auto" w:fill="FFFFFF"/>
          <w:lang w:eastAsia="ru-RU"/>
        </w:rPr>
      </w:pPr>
      <w:r w:rsidRPr="00421380">
        <w:rPr>
          <w:rFonts w:eastAsia="Times New Roman" w:cs="Times New Roman"/>
          <w:b/>
          <w:bCs/>
          <w:noProof/>
          <w:color w:val="000000"/>
          <w:sz w:val="24"/>
          <w:szCs w:val="24"/>
          <w:shd w:val="clear" w:color="auto" w:fill="FFFFFF"/>
          <w:lang w:eastAsia="ru-RU"/>
        </w:rPr>
        <w:drawing>
          <wp:inline distT="0" distB="0" distL="0" distR="0" wp14:anchorId="07B3F4F1" wp14:editId="6CF3AAC0">
            <wp:extent cx="5939790" cy="8174355"/>
            <wp:effectExtent l="0" t="0" r="3810" b="0"/>
            <wp:docPr id="19611950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8174355"/>
                    </a:xfrm>
                    <a:prstGeom prst="rect">
                      <a:avLst/>
                    </a:prstGeom>
                    <a:noFill/>
                    <a:ln>
                      <a:noFill/>
                    </a:ln>
                  </pic:spPr>
                </pic:pic>
              </a:graphicData>
            </a:graphic>
          </wp:inline>
        </w:drawing>
      </w:r>
    </w:p>
    <w:p w14:paraId="62221A39"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41720B1B"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3B46ED9B"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0EAEE6E2"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25FC1F35"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1A954E90" w14:textId="77777777" w:rsidR="00421380" w:rsidRDefault="00421380" w:rsidP="00156E7B">
      <w:pPr>
        <w:spacing w:after="0"/>
        <w:rPr>
          <w:rFonts w:eastAsia="Times New Roman" w:cs="Times New Roman"/>
          <w:b/>
          <w:bCs/>
          <w:color w:val="000000"/>
          <w:sz w:val="24"/>
          <w:szCs w:val="24"/>
          <w:shd w:val="clear" w:color="auto" w:fill="FFFFFF"/>
          <w:lang w:eastAsia="ru-RU"/>
        </w:rPr>
      </w:pPr>
    </w:p>
    <w:p w14:paraId="06B31DDE" w14:textId="5445F358" w:rsidR="00156E7B" w:rsidRPr="00156E7B" w:rsidRDefault="00156E7B" w:rsidP="00156E7B">
      <w:pPr>
        <w:spacing w:after="0"/>
        <w:rPr>
          <w:rFonts w:eastAsia="Times New Roman" w:cs="Times New Roman"/>
          <w:color w:val="333333"/>
          <w:sz w:val="21"/>
          <w:szCs w:val="21"/>
          <w:lang w:eastAsia="ru-RU"/>
        </w:rPr>
      </w:pPr>
      <w:r w:rsidRPr="00156E7B">
        <w:rPr>
          <w:rFonts w:eastAsia="Times New Roman" w:cs="Times New Roman"/>
          <w:b/>
          <w:bCs/>
          <w:color w:val="000000"/>
          <w:sz w:val="24"/>
          <w:szCs w:val="24"/>
          <w:shd w:val="clear" w:color="auto" w:fill="FFFFFF"/>
          <w:lang w:eastAsia="ru-RU"/>
        </w:rPr>
        <w:lastRenderedPageBreak/>
        <w:t>ПОЯСНИТЕЛЬНАЯ ЗАПИСКА</w:t>
      </w:r>
    </w:p>
    <w:p w14:paraId="208D7D4E" w14:textId="77777777" w:rsidR="00156E7B" w:rsidRPr="00156E7B" w:rsidRDefault="00156E7B" w:rsidP="00156E7B">
      <w:pPr>
        <w:spacing w:after="0"/>
        <w:rPr>
          <w:rFonts w:eastAsia="Times New Roman" w:cs="Times New Roman"/>
          <w:color w:val="333333"/>
          <w:sz w:val="21"/>
          <w:szCs w:val="21"/>
          <w:lang w:eastAsia="ru-RU"/>
        </w:rPr>
      </w:pPr>
    </w:p>
    <w:p w14:paraId="6F0CE0E4"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5C1C7693"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w:t>
      </w:r>
      <w:r w:rsidRPr="00156E7B">
        <w:rPr>
          <w:rFonts w:eastAsia="Times New Roman" w:cs="Times New Roman"/>
          <w:color w:val="333333"/>
          <w:sz w:val="24"/>
          <w:szCs w:val="24"/>
          <w:lang w:eastAsia="ru-RU"/>
        </w:rPr>
        <w:br/>
      </w:r>
      <w:proofErr w:type="spellStart"/>
      <w:r w:rsidRPr="00156E7B">
        <w:rPr>
          <w:rFonts w:eastAsia="Times New Roman" w:cs="Times New Roman"/>
          <w:color w:val="333333"/>
          <w:sz w:val="24"/>
          <w:szCs w:val="24"/>
          <w:lang w:eastAsia="ru-RU"/>
        </w:rPr>
        <w:t>чень</w:t>
      </w:r>
      <w:proofErr w:type="spellEnd"/>
      <w:r w:rsidRPr="00156E7B">
        <w:rPr>
          <w:rFonts w:eastAsia="Times New Roman" w:cs="Times New Roman"/>
          <w:color w:val="333333"/>
          <w:sz w:val="24"/>
          <w:szCs w:val="24"/>
          <w:lang w:eastAsia="ru-RU"/>
        </w:rPr>
        <w:t xml:space="preserve"> личностных и метапредметных достижений, которые приобретает каждый обучающийся, независимо от изучаемого модуля. </w:t>
      </w:r>
    </w:p>
    <w:p w14:paraId="4AFDC709"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04C971C0"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156E7B">
        <w:rPr>
          <w:rFonts w:eastAsia="Times New Roman" w:cs="Times New Roman"/>
          <w:color w:val="333333"/>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3F1D7F2F"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69A4FCE6"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Основными задачами ОРКСЭ являются:</w:t>
      </w:r>
    </w:p>
    <w:p w14:paraId="7986E0B0" w14:textId="77777777" w:rsidR="00156E7B" w:rsidRPr="00156E7B" w:rsidRDefault="00156E7B" w:rsidP="00156E7B">
      <w:pPr>
        <w:numPr>
          <w:ilvl w:val="0"/>
          <w:numId w:val="1"/>
        </w:numPr>
        <w:spacing w:beforeAutospacing="1" w:after="0"/>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666B7AC" w14:textId="77777777" w:rsidR="00156E7B" w:rsidRPr="00156E7B" w:rsidRDefault="00156E7B" w:rsidP="00156E7B">
      <w:pPr>
        <w:numPr>
          <w:ilvl w:val="0"/>
          <w:numId w:val="1"/>
        </w:numPr>
        <w:spacing w:beforeAutospacing="1" w:after="0"/>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развитие представлений обучающихся о значении нравственных норм и ценностей в жизни личности, семьи, общества;</w:t>
      </w:r>
    </w:p>
    <w:p w14:paraId="6DA12583" w14:textId="77777777" w:rsidR="00156E7B" w:rsidRPr="00156E7B" w:rsidRDefault="00156E7B" w:rsidP="00156E7B">
      <w:pPr>
        <w:numPr>
          <w:ilvl w:val="0"/>
          <w:numId w:val="1"/>
        </w:numPr>
        <w:spacing w:beforeAutospacing="1" w:after="0"/>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5A28FF3C" w14:textId="77777777" w:rsidR="00156E7B" w:rsidRPr="00156E7B" w:rsidRDefault="00156E7B" w:rsidP="00156E7B">
      <w:pPr>
        <w:numPr>
          <w:ilvl w:val="0"/>
          <w:numId w:val="1"/>
        </w:numPr>
        <w:spacing w:beforeAutospacing="1" w:after="0"/>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 xml:space="preserve">развитие способностей обучающихся к общению в полиэтничной, </w:t>
      </w:r>
      <w:proofErr w:type="spellStart"/>
      <w:r w:rsidRPr="00156E7B">
        <w:rPr>
          <w:rFonts w:eastAsia="Times New Roman" w:cs="Times New Roman"/>
          <w:color w:val="333333"/>
          <w:sz w:val="24"/>
          <w:szCs w:val="24"/>
          <w:lang w:eastAsia="ru-RU"/>
        </w:rPr>
        <w:t>разномировоззренческой</w:t>
      </w:r>
      <w:proofErr w:type="spellEnd"/>
      <w:r w:rsidRPr="00156E7B">
        <w:rPr>
          <w:rFonts w:eastAsia="Times New Roman" w:cs="Times New Roman"/>
          <w:color w:val="333333"/>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1D48952"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14:paraId="56F1B577" w14:textId="77777777" w:rsidR="00156E7B" w:rsidRDefault="00156E7B" w:rsidP="00156E7B">
      <w:pPr>
        <w:pStyle w:val="a3"/>
        <w:spacing w:before="0" w:beforeAutospacing="0" w:after="0" w:afterAutospacing="0"/>
        <w:jc w:val="both"/>
        <w:rPr>
          <w:color w:val="333333"/>
          <w:sz w:val="21"/>
          <w:szCs w:val="21"/>
        </w:rPr>
      </w:pPr>
      <w:r>
        <w:rPr>
          <w:rStyle w:val="a4"/>
          <w:color w:val="333333"/>
        </w:rPr>
        <w:t>СОДЕРЖАНИЕ ОБУЧЕНИЯ</w:t>
      </w:r>
    </w:p>
    <w:p w14:paraId="11CB6835" w14:textId="77777777" w:rsidR="00156E7B" w:rsidRDefault="00156E7B" w:rsidP="00156E7B">
      <w:pPr>
        <w:pStyle w:val="a3"/>
        <w:spacing w:before="0" w:beforeAutospacing="0" w:after="0" w:afterAutospacing="0"/>
        <w:jc w:val="both"/>
        <w:rPr>
          <w:color w:val="333333"/>
          <w:sz w:val="21"/>
          <w:szCs w:val="21"/>
        </w:rPr>
      </w:pPr>
      <w:r>
        <w:rPr>
          <w:b/>
          <w:bCs/>
          <w:color w:val="333333"/>
        </w:rPr>
        <w:br/>
      </w:r>
    </w:p>
    <w:p w14:paraId="436961CA" w14:textId="77777777" w:rsidR="00156E7B" w:rsidRDefault="00156E7B" w:rsidP="00156E7B">
      <w:pPr>
        <w:pStyle w:val="a3"/>
        <w:spacing w:before="0" w:beforeAutospacing="0" w:after="0" w:afterAutospacing="0"/>
        <w:jc w:val="both"/>
        <w:rPr>
          <w:color w:val="333333"/>
          <w:sz w:val="21"/>
          <w:szCs w:val="21"/>
        </w:rPr>
      </w:pPr>
    </w:p>
    <w:p w14:paraId="3CD9667D"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ПРАВОСЛАВНОЙ КУЛЬТУРЫ»</w:t>
      </w:r>
    </w:p>
    <w:p w14:paraId="7B3D96A8" w14:textId="77777777" w:rsidR="00156E7B" w:rsidRDefault="00156E7B" w:rsidP="00156E7B">
      <w:pPr>
        <w:pStyle w:val="a3"/>
        <w:spacing w:before="0" w:beforeAutospacing="0" w:after="0" w:afterAutospacing="0"/>
        <w:ind w:firstLine="720"/>
        <w:jc w:val="both"/>
        <w:rPr>
          <w:color w:val="333333"/>
          <w:sz w:val="21"/>
          <w:szCs w:val="21"/>
        </w:rPr>
      </w:pPr>
      <w:r>
        <w:rPr>
          <w:color w:val="333333"/>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04C9B5A7" w14:textId="77777777" w:rsidR="00156E7B" w:rsidRDefault="00156E7B" w:rsidP="00156E7B">
      <w:pPr>
        <w:pStyle w:val="a3"/>
        <w:spacing w:before="0" w:beforeAutospacing="0" w:after="0" w:afterAutospacing="0"/>
        <w:ind w:firstLine="720"/>
        <w:jc w:val="both"/>
        <w:rPr>
          <w:color w:val="333333"/>
          <w:sz w:val="21"/>
          <w:szCs w:val="21"/>
        </w:rPr>
      </w:pPr>
      <w:r>
        <w:rPr>
          <w:color w:val="333333"/>
        </w:rPr>
        <w:t>Любовь и уважение к Отечеству. Патриотизм многонационального и многоконфессионального народа России.</w:t>
      </w:r>
    </w:p>
    <w:p w14:paraId="494A7CA4"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ИСЛАМСКОЙ КУЛЬТУРЫ»</w:t>
      </w:r>
    </w:p>
    <w:p w14:paraId="499C8987" w14:textId="77777777" w:rsidR="00156E7B" w:rsidRDefault="00156E7B" w:rsidP="00156E7B">
      <w:pPr>
        <w:pStyle w:val="a3"/>
        <w:spacing w:before="0" w:beforeAutospacing="0" w:after="0" w:afterAutospacing="0"/>
        <w:ind w:firstLine="720"/>
        <w:jc w:val="both"/>
        <w:rPr>
          <w:color w:val="333333"/>
          <w:sz w:val="21"/>
          <w:szCs w:val="21"/>
        </w:rPr>
      </w:pPr>
      <w:r>
        <w:rPr>
          <w:color w:val="333333"/>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Pr>
          <w:color w:val="333333"/>
        </w:rPr>
        <w:t>исламкой</w:t>
      </w:r>
      <w:proofErr w:type="spellEnd"/>
      <w:r>
        <w:rPr>
          <w:color w:val="333333"/>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1554D3BE" w14:textId="77777777" w:rsidR="00156E7B" w:rsidRDefault="00156E7B" w:rsidP="00156E7B">
      <w:pPr>
        <w:pStyle w:val="a3"/>
        <w:spacing w:before="0" w:beforeAutospacing="0" w:after="0" w:afterAutospacing="0"/>
        <w:ind w:firstLine="720"/>
        <w:jc w:val="both"/>
        <w:rPr>
          <w:color w:val="333333"/>
          <w:sz w:val="21"/>
          <w:szCs w:val="21"/>
        </w:rPr>
      </w:pPr>
      <w:r>
        <w:rPr>
          <w:color w:val="333333"/>
        </w:rPr>
        <w:t>Любовь и уважение к Отечеству. Патриотизм многонационального и многоконфессионального народа России.</w:t>
      </w:r>
    </w:p>
    <w:p w14:paraId="724BCF60"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БУДДИЙСКОЙ КУЛЬТУРЫ»</w:t>
      </w:r>
    </w:p>
    <w:p w14:paraId="615F8E48" w14:textId="77777777" w:rsidR="00156E7B" w:rsidRDefault="00156E7B" w:rsidP="00156E7B">
      <w:pPr>
        <w:pStyle w:val="a3"/>
        <w:spacing w:before="0" w:beforeAutospacing="0" w:after="0" w:afterAutospacing="0"/>
        <w:ind w:firstLine="720"/>
        <w:jc w:val="both"/>
        <w:rPr>
          <w:color w:val="333333"/>
          <w:sz w:val="21"/>
          <w:szCs w:val="21"/>
        </w:rPr>
      </w:pPr>
      <w:r>
        <w:rPr>
          <w:color w:val="333333"/>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9E25C77" w14:textId="77777777" w:rsidR="00156E7B" w:rsidRDefault="00156E7B" w:rsidP="00156E7B">
      <w:pPr>
        <w:pStyle w:val="a3"/>
        <w:spacing w:before="0" w:beforeAutospacing="0" w:after="0" w:afterAutospacing="0"/>
        <w:ind w:firstLine="720"/>
        <w:jc w:val="both"/>
        <w:rPr>
          <w:color w:val="333333"/>
          <w:sz w:val="21"/>
          <w:szCs w:val="21"/>
        </w:rPr>
      </w:pPr>
      <w:r>
        <w:rPr>
          <w:color w:val="333333"/>
        </w:rPr>
        <w:t>Любовь и уважение к Отечеству. Патриотизм многонационального и многоконфессионального народа России.</w:t>
      </w:r>
    </w:p>
    <w:p w14:paraId="6C0201D1"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ИУДЕЙСКОЙ КУЛЬТУРЫ»</w:t>
      </w:r>
    </w:p>
    <w:p w14:paraId="240C9ECC" w14:textId="77777777" w:rsidR="00156E7B" w:rsidRDefault="00156E7B" w:rsidP="00156E7B">
      <w:pPr>
        <w:pStyle w:val="a3"/>
        <w:spacing w:before="0" w:beforeAutospacing="0" w:after="0" w:afterAutospacing="0"/>
        <w:ind w:firstLine="720"/>
        <w:jc w:val="both"/>
        <w:rPr>
          <w:color w:val="333333"/>
          <w:sz w:val="21"/>
          <w:szCs w:val="21"/>
        </w:rPr>
      </w:pPr>
      <w:r>
        <w:rPr>
          <w:color w:val="333333"/>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1334B2EE" w14:textId="77777777" w:rsidR="00156E7B" w:rsidRDefault="00156E7B" w:rsidP="00156E7B">
      <w:pPr>
        <w:pStyle w:val="a3"/>
        <w:spacing w:before="0" w:beforeAutospacing="0" w:after="0" w:afterAutospacing="0"/>
        <w:ind w:firstLine="720"/>
        <w:jc w:val="both"/>
        <w:rPr>
          <w:color w:val="333333"/>
          <w:sz w:val="21"/>
          <w:szCs w:val="21"/>
        </w:rPr>
      </w:pPr>
      <w:r>
        <w:rPr>
          <w:color w:val="333333"/>
        </w:rPr>
        <w:t>Любовь и уважение к Отечеству. Патриотизм многонационального и многоконфессионального народа России.</w:t>
      </w:r>
    </w:p>
    <w:p w14:paraId="67C11E7D"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РЕЛИГИОЗНЫХ КУЛЬТУР НАРОДОВ РОССИИ»</w:t>
      </w:r>
    </w:p>
    <w:p w14:paraId="76BB8CEE" w14:textId="77777777" w:rsidR="00156E7B" w:rsidRDefault="00156E7B" w:rsidP="00156E7B">
      <w:pPr>
        <w:pStyle w:val="a3"/>
        <w:spacing w:before="0" w:beforeAutospacing="0" w:after="0" w:afterAutospacing="0"/>
        <w:ind w:firstLine="720"/>
        <w:jc w:val="both"/>
        <w:rPr>
          <w:color w:val="333333"/>
          <w:sz w:val="21"/>
          <w:szCs w:val="21"/>
        </w:rPr>
      </w:pPr>
      <w:r>
        <w:rPr>
          <w:color w:val="333333"/>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141A7967" w14:textId="77777777" w:rsidR="00156E7B" w:rsidRDefault="00156E7B" w:rsidP="00156E7B">
      <w:pPr>
        <w:pStyle w:val="a3"/>
        <w:spacing w:before="0" w:beforeAutospacing="0" w:after="0" w:afterAutospacing="0"/>
        <w:ind w:firstLine="720"/>
        <w:jc w:val="both"/>
        <w:rPr>
          <w:color w:val="333333"/>
          <w:sz w:val="21"/>
          <w:szCs w:val="21"/>
        </w:rPr>
      </w:pPr>
      <w:r>
        <w:rPr>
          <w:color w:val="333333"/>
        </w:rPr>
        <w:t>Любовь и уважение к Отечеству. Патриотизм многонационального и многоконфессионального народа России.</w:t>
      </w:r>
    </w:p>
    <w:p w14:paraId="56B03078" w14:textId="77777777" w:rsidR="00156E7B" w:rsidRDefault="00156E7B" w:rsidP="00156E7B">
      <w:pPr>
        <w:pStyle w:val="a3"/>
        <w:spacing w:before="0" w:beforeAutospacing="0" w:after="0" w:afterAutospacing="0"/>
        <w:ind w:firstLine="720"/>
        <w:jc w:val="both"/>
        <w:rPr>
          <w:color w:val="333333"/>
          <w:sz w:val="21"/>
          <w:szCs w:val="21"/>
        </w:rPr>
      </w:pPr>
      <w:r>
        <w:rPr>
          <w:rStyle w:val="a4"/>
          <w:color w:val="333333"/>
        </w:rPr>
        <w:t>Модуль «ОСНОВЫ СВЕТСКОЙ ЭТИКИ»</w:t>
      </w:r>
    </w:p>
    <w:p w14:paraId="40405372" w14:textId="77777777" w:rsidR="00156E7B" w:rsidRDefault="00156E7B" w:rsidP="00156E7B">
      <w:pPr>
        <w:pStyle w:val="a3"/>
        <w:spacing w:before="0" w:beforeAutospacing="0" w:after="0" w:afterAutospacing="0"/>
        <w:ind w:firstLine="720"/>
        <w:jc w:val="both"/>
        <w:rPr>
          <w:color w:val="333333"/>
          <w:sz w:val="21"/>
          <w:szCs w:val="21"/>
        </w:rPr>
      </w:pPr>
      <w:r>
        <w:rPr>
          <w:color w:val="333333"/>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7ECE0CCF" w14:textId="77777777" w:rsidR="00156E7B" w:rsidRDefault="00156E7B" w:rsidP="00156E7B">
      <w:pPr>
        <w:pStyle w:val="a3"/>
        <w:spacing w:before="0" w:beforeAutospacing="0" w:after="0" w:afterAutospacing="0"/>
        <w:ind w:firstLine="720"/>
        <w:jc w:val="both"/>
        <w:rPr>
          <w:color w:val="333333"/>
          <w:sz w:val="21"/>
          <w:szCs w:val="21"/>
        </w:rPr>
      </w:pPr>
      <w:r>
        <w:rPr>
          <w:rFonts w:ascii="Calibri" w:hAnsi="Calibri" w:cs="Calibri"/>
          <w:color w:val="333333"/>
        </w:rPr>
        <w:t>Любовь и уважение к Отечеству. Патриотизм многонационального и многоконфессионального народа России.</w:t>
      </w:r>
    </w:p>
    <w:p w14:paraId="7C2EA5E1"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ПЛАНИРУЕМЫЕ РЕЗУЛЬТАТЫ ОСВОЕНИЯ ПРОГРАММЫ </w:t>
      </w:r>
    </w:p>
    <w:p w14:paraId="249E9370"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caps/>
          <w:color w:val="333333"/>
          <w:sz w:val="24"/>
          <w:szCs w:val="24"/>
          <w:lang w:eastAsia="ru-RU"/>
        </w:rPr>
        <w:br/>
      </w:r>
    </w:p>
    <w:p w14:paraId="728AFC56"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aps/>
          <w:color w:val="333333"/>
          <w:sz w:val="24"/>
          <w:szCs w:val="24"/>
          <w:lang w:eastAsia="ru-RU"/>
        </w:rPr>
        <w:t>ЛИЧНОСТНЫЕ РЕЗУЛЬТАТЫ</w:t>
      </w:r>
    </w:p>
    <w:p w14:paraId="58FF687A" w14:textId="77777777" w:rsidR="00156E7B" w:rsidRPr="00156E7B" w:rsidRDefault="00156E7B" w:rsidP="00156E7B">
      <w:pPr>
        <w:spacing w:after="0"/>
        <w:ind w:firstLine="567"/>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br/>
      </w:r>
    </w:p>
    <w:p w14:paraId="5957E643"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color w:val="333333"/>
          <w:sz w:val="21"/>
          <w:szCs w:val="21"/>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C297F4B"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понимать основы российской гражданской идентичности, испытывать чувство гордости за свою Родину;</w:t>
      </w:r>
    </w:p>
    <w:p w14:paraId="7F0529BF"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041F8BDC"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понимать значение гуманистических и демократических ценностных ориентаций; осознавать ценность человеческой жизни;</w:t>
      </w:r>
    </w:p>
    <w:p w14:paraId="494539FC"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понимать значение нравственных норм и ценностей как условия жизни личности, семьи, общества;</w:t>
      </w:r>
    </w:p>
    <w:p w14:paraId="7FCE41D3"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осознавать право гражданина РФ исповедовать любую традиционную религию или не исповедовать никакой ре</w:t>
      </w:r>
      <w:r w:rsidRPr="00156E7B">
        <w:rPr>
          <w:rFonts w:eastAsia="Times New Roman" w:cs="Times New Roman"/>
          <w:color w:val="333333"/>
          <w:sz w:val="24"/>
          <w:szCs w:val="24"/>
          <w:lang w:eastAsia="ru-RU"/>
        </w:rPr>
        <w:softHyphen/>
        <w:t>лигии;</w:t>
      </w:r>
    </w:p>
    <w:p w14:paraId="26C02E38"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35B9E9D8"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84CD298"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7637E3DD"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156E7B">
        <w:rPr>
          <w:rFonts w:eastAsia="Times New Roman" w:cs="Times New Roman"/>
          <w:color w:val="333333"/>
          <w:sz w:val="24"/>
          <w:szCs w:val="24"/>
          <w:lang w:eastAsia="ru-RU"/>
        </w:rPr>
        <w:softHyphen/>
        <w:t>ляющих других людей;</w:t>
      </w:r>
    </w:p>
    <w:p w14:paraId="592D7C89" w14:textId="77777777" w:rsidR="00156E7B" w:rsidRPr="00156E7B" w:rsidRDefault="00156E7B" w:rsidP="00156E7B">
      <w:pPr>
        <w:numPr>
          <w:ilvl w:val="0"/>
          <w:numId w:val="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понимать не</w:t>
      </w:r>
      <w:r w:rsidRPr="00156E7B">
        <w:rPr>
          <w:rFonts w:eastAsia="Times New Roman" w:cs="Times New Roman"/>
          <w:color w:val="333333"/>
          <w:sz w:val="21"/>
          <w:szCs w:val="21"/>
          <w:lang w:eastAsia="ru-RU"/>
        </w:rPr>
        <w:t>обходимость бережного отношения к материальным и духовным ценностям.</w:t>
      </w:r>
    </w:p>
    <w:p w14:paraId="410F794C" w14:textId="77777777" w:rsidR="00156E7B" w:rsidRPr="00156E7B" w:rsidRDefault="00156E7B" w:rsidP="00156E7B">
      <w:pPr>
        <w:spacing w:after="0"/>
        <w:ind w:firstLine="567"/>
        <w:jc w:val="both"/>
        <w:rPr>
          <w:rFonts w:eastAsia="Times New Roman" w:cs="Times New Roman"/>
          <w:color w:val="333333"/>
          <w:sz w:val="21"/>
          <w:szCs w:val="21"/>
          <w:lang w:eastAsia="ru-RU"/>
        </w:rPr>
      </w:pPr>
    </w:p>
    <w:p w14:paraId="09AD372C"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МЕТАПРЕДМЕТНЫЕ РЕЗУЛЬТАТЫ</w:t>
      </w:r>
    </w:p>
    <w:p w14:paraId="552A4F4D"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br/>
      </w:r>
    </w:p>
    <w:p w14:paraId="53311F47" w14:textId="77777777" w:rsidR="00156E7B" w:rsidRPr="00156E7B" w:rsidRDefault="00156E7B" w:rsidP="00156E7B">
      <w:pPr>
        <w:numPr>
          <w:ilvl w:val="0"/>
          <w:numId w:val="3"/>
        </w:numPr>
        <w:spacing w:before="100" w:beforeAutospacing="1" w:after="75"/>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1E89CC9F"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277BC3D5"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2149493"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7A94AF34"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5125BFF"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C601417" w14:textId="77777777" w:rsidR="00156E7B" w:rsidRPr="00156E7B" w:rsidRDefault="00156E7B" w:rsidP="00156E7B">
      <w:pPr>
        <w:numPr>
          <w:ilvl w:val="0"/>
          <w:numId w:val="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CEF70A7" w14:textId="77777777" w:rsidR="00156E7B" w:rsidRPr="00156E7B" w:rsidRDefault="00156E7B" w:rsidP="00156E7B">
      <w:pPr>
        <w:numPr>
          <w:ilvl w:val="0"/>
          <w:numId w:val="3"/>
        </w:numPr>
        <w:spacing w:before="100" w:beforeAutospacing="1" w:after="75"/>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8C17647"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Универсальные учебные действия</w:t>
      </w:r>
      <w:r w:rsidRPr="00156E7B">
        <w:rPr>
          <w:rFonts w:eastAsia="Times New Roman" w:cs="Times New Roman"/>
          <w:b/>
          <w:bCs/>
          <w:color w:val="333333"/>
          <w:sz w:val="24"/>
          <w:szCs w:val="24"/>
          <w:lang w:eastAsia="ru-RU"/>
        </w:rPr>
        <w:br/>
      </w:r>
    </w:p>
    <w:p w14:paraId="30E38A2A" w14:textId="77777777" w:rsidR="00156E7B" w:rsidRPr="00156E7B" w:rsidRDefault="00156E7B" w:rsidP="00156E7B">
      <w:pPr>
        <w:spacing w:after="0"/>
        <w:ind w:firstLine="709"/>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Познавательные УУД:</w:t>
      </w:r>
    </w:p>
    <w:p w14:paraId="24383737" w14:textId="77777777" w:rsidR="00156E7B" w:rsidRPr="00156E7B" w:rsidRDefault="00156E7B" w:rsidP="00156E7B">
      <w:pPr>
        <w:numPr>
          <w:ilvl w:val="0"/>
          <w:numId w:val="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1BAAF72C" w14:textId="77777777" w:rsidR="00156E7B" w:rsidRPr="00156E7B" w:rsidRDefault="00156E7B" w:rsidP="00156E7B">
      <w:pPr>
        <w:numPr>
          <w:ilvl w:val="0"/>
          <w:numId w:val="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08D923B0" w14:textId="77777777" w:rsidR="00156E7B" w:rsidRPr="00156E7B" w:rsidRDefault="00156E7B" w:rsidP="00156E7B">
      <w:pPr>
        <w:numPr>
          <w:ilvl w:val="0"/>
          <w:numId w:val="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D3ABC1B" w14:textId="77777777" w:rsidR="00156E7B" w:rsidRPr="00156E7B" w:rsidRDefault="00156E7B" w:rsidP="00156E7B">
      <w:pPr>
        <w:numPr>
          <w:ilvl w:val="0"/>
          <w:numId w:val="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214F0EE2" w14:textId="77777777" w:rsidR="00156E7B" w:rsidRPr="00156E7B" w:rsidRDefault="00156E7B" w:rsidP="00156E7B">
      <w:pPr>
        <w:numPr>
          <w:ilvl w:val="0"/>
          <w:numId w:val="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выполнять совместные проектные задания с опорой на предложенные образцы.</w:t>
      </w:r>
    </w:p>
    <w:p w14:paraId="70FABAFB"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Работа с информацией:</w:t>
      </w:r>
    </w:p>
    <w:p w14:paraId="5DE428F1" w14:textId="77777777" w:rsidR="00156E7B" w:rsidRPr="00156E7B" w:rsidRDefault="00156E7B" w:rsidP="00156E7B">
      <w:pPr>
        <w:numPr>
          <w:ilvl w:val="0"/>
          <w:numId w:val="5"/>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14:paraId="150385D6" w14:textId="77777777" w:rsidR="00156E7B" w:rsidRPr="00156E7B" w:rsidRDefault="00156E7B" w:rsidP="00156E7B">
      <w:pPr>
        <w:numPr>
          <w:ilvl w:val="0"/>
          <w:numId w:val="5"/>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433225E1" w14:textId="77777777" w:rsidR="00156E7B" w:rsidRPr="00156E7B" w:rsidRDefault="00156E7B" w:rsidP="00156E7B">
      <w:pPr>
        <w:numPr>
          <w:ilvl w:val="0"/>
          <w:numId w:val="5"/>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75E3F8FC" w14:textId="77777777" w:rsidR="00156E7B" w:rsidRPr="00156E7B" w:rsidRDefault="00156E7B" w:rsidP="00156E7B">
      <w:pPr>
        <w:numPr>
          <w:ilvl w:val="0"/>
          <w:numId w:val="5"/>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45D3C9FE"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Коммуникативные УУД:</w:t>
      </w:r>
    </w:p>
    <w:p w14:paraId="68F8E538" w14:textId="77777777" w:rsidR="00156E7B" w:rsidRPr="00156E7B" w:rsidRDefault="00156E7B" w:rsidP="00156E7B">
      <w:pPr>
        <w:numPr>
          <w:ilvl w:val="0"/>
          <w:numId w:val="6"/>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F7E8E48" w14:textId="77777777" w:rsidR="00156E7B" w:rsidRPr="00156E7B" w:rsidRDefault="00156E7B" w:rsidP="00156E7B">
      <w:pPr>
        <w:numPr>
          <w:ilvl w:val="0"/>
          <w:numId w:val="6"/>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5251A14" w14:textId="77777777" w:rsidR="00156E7B" w:rsidRPr="00156E7B" w:rsidRDefault="00156E7B" w:rsidP="00156E7B">
      <w:pPr>
        <w:numPr>
          <w:ilvl w:val="0"/>
          <w:numId w:val="6"/>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B663467"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Регулятивные УУД:</w:t>
      </w:r>
    </w:p>
    <w:p w14:paraId="3AF523AB" w14:textId="77777777" w:rsidR="00156E7B" w:rsidRPr="00156E7B" w:rsidRDefault="00156E7B" w:rsidP="00156E7B">
      <w:pPr>
        <w:numPr>
          <w:ilvl w:val="0"/>
          <w:numId w:val="7"/>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9661F33" w14:textId="77777777" w:rsidR="00156E7B" w:rsidRPr="00156E7B" w:rsidRDefault="00156E7B" w:rsidP="00156E7B">
      <w:pPr>
        <w:numPr>
          <w:ilvl w:val="0"/>
          <w:numId w:val="7"/>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DC7DDB1" w14:textId="77777777" w:rsidR="00156E7B" w:rsidRPr="00156E7B" w:rsidRDefault="00156E7B" w:rsidP="00156E7B">
      <w:pPr>
        <w:numPr>
          <w:ilvl w:val="0"/>
          <w:numId w:val="7"/>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79093EF" w14:textId="77777777" w:rsidR="00156E7B" w:rsidRPr="00156E7B" w:rsidRDefault="00156E7B" w:rsidP="00156E7B">
      <w:pPr>
        <w:numPr>
          <w:ilvl w:val="0"/>
          <w:numId w:val="7"/>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088205A" w14:textId="77777777" w:rsidR="00156E7B" w:rsidRPr="00156E7B" w:rsidRDefault="00156E7B" w:rsidP="00156E7B">
      <w:pPr>
        <w:numPr>
          <w:ilvl w:val="0"/>
          <w:numId w:val="7"/>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14DDF15" w14:textId="77777777" w:rsidR="00156E7B" w:rsidRPr="00156E7B" w:rsidRDefault="00156E7B" w:rsidP="00156E7B">
      <w:pPr>
        <w:spacing w:after="0"/>
        <w:ind w:firstLine="72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Совместная деятельность:</w:t>
      </w:r>
    </w:p>
    <w:p w14:paraId="3373FFEC" w14:textId="77777777" w:rsidR="00156E7B" w:rsidRPr="00156E7B" w:rsidRDefault="00156E7B" w:rsidP="00156E7B">
      <w:pPr>
        <w:numPr>
          <w:ilvl w:val="0"/>
          <w:numId w:val="8"/>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042DCBAB" w14:textId="77777777" w:rsidR="00156E7B" w:rsidRPr="00156E7B" w:rsidRDefault="00156E7B" w:rsidP="00156E7B">
      <w:pPr>
        <w:numPr>
          <w:ilvl w:val="0"/>
          <w:numId w:val="8"/>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6BEB04CF" w14:textId="77777777" w:rsidR="00156E7B" w:rsidRPr="00156E7B" w:rsidRDefault="00156E7B" w:rsidP="00156E7B">
      <w:pPr>
        <w:numPr>
          <w:ilvl w:val="0"/>
          <w:numId w:val="8"/>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3224610D"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br/>
      </w:r>
    </w:p>
    <w:p w14:paraId="38AC0045"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t>ПРЕДМЕТНЫЕ РЕЗУЛЬТАТЫ</w:t>
      </w:r>
    </w:p>
    <w:p w14:paraId="39933B05" w14:textId="77777777" w:rsidR="00156E7B" w:rsidRPr="00156E7B" w:rsidRDefault="00156E7B" w:rsidP="00156E7B">
      <w:pPr>
        <w:spacing w:after="0"/>
        <w:jc w:val="both"/>
        <w:rPr>
          <w:rFonts w:eastAsia="Times New Roman" w:cs="Times New Roman"/>
          <w:color w:val="333333"/>
          <w:sz w:val="21"/>
          <w:szCs w:val="21"/>
          <w:lang w:eastAsia="ru-RU"/>
        </w:rPr>
      </w:pPr>
      <w:r w:rsidRPr="00156E7B">
        <w:rPr>
          <w:rFonts w:eastAsia="Times New Roman" w:cs="Times New Roman"/>
          <w:b/>
          <w:bCs/>
          <w:color w:val="333333"/>
          <w:sz w:val="24"/>
          <w:szCs w:val="24"/>
          <w:lang w:eastAsia="ru-RU"/>
        </w:rPr>
        <w:br/>
      </w:r>
    </w:p>
    <w:p w14:paraId="604C147E"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обучения по модулю «Основы православной культуры» должны обеспечивать следующие достижения обучающегося:</w:t>
      </w:r>
    </w:p>
    <w:p w14:paraId="61BB1245"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0B8BB81"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29FE26EC"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627E429"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368A3C2"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305EF90F"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14:paraId="4685750A"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8E7CA24"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3F4281D3"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57B3EB6"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1421BBC3"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D2CF430"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14:paraId="70A0D929"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5B7E052"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5A258F51"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6DF7F4FC"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C7E4A3A"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156E7B">
        <w:rPr>
          <w:rFonts w:eastAsia="Times New Roman" w:cs="Times New Roman"/>
          <w:color w:val="333333"/>
          <w:sz w:val="24"/>
          <w:szCs w:val="24"/>
          <w:lang w:eastAsia="ru-RU"/>
        </w:rPr>
        <w:softHyphen/>
        <w:t>честву, нашей общей Родине – России; приводить примеры сотрудничества последователей традиционных религий;</w:t>
      </w:r>
    </w:p>
    <w:p w14:paraId="73F27573"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790A993" w14:textId="77777777" w:rsidR="00156E7B" w:rsidRPr="00156E7B" w:rsidRDefault="00156E7B" w:rsidP="00156E7B">
      <w:pPr>
        <w:numPr>
          <w:ilvl w:val="0"/>
          <w:numId w:val="9"/>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43C63C5A"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14:paraId="27061B45"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050DFFD"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29ADB00C"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7478C9D"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EEA04C0"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52C52FE9"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14:paraId="71CBE8A4"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36A8C41B"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156E7B">
        <w:rPr>
          <w:rFonts w:eastAsia="Times New Roman" w:cs="Times New Roman"/>
          <w:color w:val="333333"/>
          <w:sz w:val="24"/>
          <w:szCs w:val="24"/>
          <w:lang w:eastAsia="ru-RU"/>
        </w:rPr>
        <w:t>дуа</w:t>
      </w:r>
      <w:proofErr w:type="spellEnd"/>
      <w:r w:rsidRPr="00156E7B">
        <w:rPr>
          <w:rFonts w:eastAsia="Times New Roman" w:cs="Times New Roman"/>
          <w:color w:val="333333"/>
          <w:sz w:val="24"/>
          <w:szCs w:val="24"/>
          <w:lang w:eastAsia="ru-RU"/>
        </w:rPr>
        <w:t>, зикр);</w:t>
      </w:r>
    </w:p>
    <w:p w14:paraId="03780246"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назначении и устройстве мечети (</w:t>
      </w:r>
      <w:proofErr w:type="spellStart"/>
      <w:r w:rsidRPr="00156E7B">
        <w:rPr>
          <w:rFonts w:eastAsia="Times New Roman" w:cs="Times New Roman"/>
          <w:color w:val="333333"/>
          <w:sz w:val="24"/>
          <w:szCs w:val="24"/>
          <w:lang w:eastAsia="ru-RU"/>
        </w:rPr>
        <w:t>минбар</w:t>
      </w:r>
      <w:proofErr w:type="spellEnd"/>
      <w:r w:rsidRPr="00156E7B">
        <w:rPr>
          <w:rFonts w:eastAsia="Times New Roman" w:cs="Times New Roman"/>
          <w:color w:val="333333"/>
          <w:sz w:val="24"/>
          <w:szCs w:val="24"/>
          <w:lang w:eastAsia="ru-RU"/>
        </w:rPr>
        <w:t xml:space="preserve">, </w:t>
      </w:r>
      <w:proofErr w:type="spellStart"/>
      <w:r w:rsidRPr="00156E7B">
        <w:rPr>
          <w:rFonts w:eastAsia="Times New Roman" w:cs="Times New Roman"/>
          <w:color w:val="333333"/>
          <w:sz w:val="24"/>
          <w:szCs w:val="24"/>
          <w:lang w:eastAsia="ru-RU"/>
        </w:rPr>
        <w:t>михраб</w:t>
      </w:r>
      <w:proofErr w:type="spellEnd"/>
      <w:r w:rsidRPr="00156E7B">
        <w:rPr>
          <w:rFonts w:eastAsia="Times New Roman" w:cs="Times New Roman"/>
          <w:color w:val="333333"/>
          <w:sz w:val="24"/>
          <w:szCs w:val="24"/>
          <w:lang w:eastAsia="ru-RU"/>
        </w:rPr>
        <w:t>), нормах поведения в мечети, общения с верующими и служителями ислама;</w:t>
      </w:r>
    </w:p>
    <w:p w14:paraId="2DFBEF54"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рассказывать о праздниках в исламе (Ураза-байрам, Курбан-байрам, </w:t>
      </w:r>
      <w:proofErr w:type="spellStart"/>
      <w:r w:rsidRPr="00156E7B">
        <w:rPr>
          <w:rFonts w:eastAsia="Times New Roman" w:cs="Times New Roman"/>
          <w:color w:val="333333"/>
          <w:sz w:val="24"/>
          <w:szCs w:val="24"/>
          <w:lang w:eastAsia="ru-RU"/>
        </w:rPr>
        <w:t>Маулид</w:t>
      </w:r>
      <w:proofErr w:type="spellEnd"/>
      <w:r w:rsidRPr="00156E7B">
        <w:rPr>
          <w:rFonts w:eastAsia="Times New Roman" w:cs="Times New Roman"/>
          <w:color w:val="333333"/>
          <w:sz w:val="24"/>
          <w:szCs w:val="24"/>
          <w:lang w:eastAsia="ru-RU"/>
        </w:rPr>
        <w:t>);</w:t>
      </w:r>
    </w:p>
    <w:p w14:paraId="35193053"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225FAC95"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14:paraId="4B6C8E18"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1E9410E1"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31583944"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2099C204"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B4E4E6"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156E7B">
        <w:rPr>
          <w:rFonts w:eastAsia="Times New Roman" w:cs="Times New Roman"/>
          <w:color w:val="333333"/>
          <w:sz w:val="24"/>
          <w:szCs w:val="24"/>
          <w:lang w:eastAsia="ru-RU"/>
        </w:rPr>
        <w:softHyphen/>
        <w:t>честву, нашей общей Родине – России; приводить примеры сотрудничества последователей традиционных религий;</w:t>
      </w:r>
    </w:p>
    <w:p w14:paraId="47BE3667"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739E801" w14:textId="77777777" w:rsidR="00156E7B" w:rsidRPr="00156E7B" w:rsidRDefault="00156E7B" w:rsidP="00156E7B">
      <w:pPr>
        <w:numPr>
          <w:ilvl w:val="0"/>
          <w:numId w:val="10"/>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3865F5B"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4504FC9A"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B5B71EA"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E2E1346"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8A6223F"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587C9F1B"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156E7B">
        <w:rPr>
          <w:rFonts w:eastAsia="Times New Roman" w:cs="Times New Roman"/>
          <w:color w:val="333333"/>
          <w:sz w:val="24"/>
          <w:szCs w:val="24"/>
          <w:lang w:eastAsia="ru-RU"/>
        </w:rPr>
        <w:t>неблагие</w:t>
      </w:r>
      <w:proofErr w:type="spellEnd"/>
      <w:r w:rsidRPr="00156E7B">
        <w:rPr>
          <w:rFonts w:eastAsia="Times New Roman" w:cs="Times New Roman"/>
          <w:color w:val="333333"/>
          <w:sz w:val="24"/>
          <w:szCs w:val="24"/>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3FF0AEF1"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14:paraId="0F742F1E"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7404406"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буддийских писаниях, ламах, службах; смысле принятия, восьмеричном пути и карме;</w:t>
      </w:r>
    </w:p>
    <w:p w14:paraId="777E87DF"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14:paraId="4C2F7337"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праздниках в буддизме, аскезе;</w:t>
      </w:r>
    </w:p>
    <w:p w14:paraId="5363F2E6"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3C6A4D4D"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буддийскую символику, объяснять своими словами её смысл и значение в буддийской культуре;</w:t>
      </w:r>
    </w:p>
    <w:p w14:paraId="55246474"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художественной культуре в буддийской традиции;</w:t>
      </w:r>
    </w:p>
    <w:p w14:paraId="702E9C0A"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47252D09"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83D806B"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A747404"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093B411"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6FB843" w14:textId="77777777" w:rsidR="00156E7B" w:rsidRPr="00156E7B" w:rsidRDefault="00156E7B" w:rsidP="00156E7B">
      <w:pPr>
        <w:numPr>
          <w:ilvl w:val="0"/>
          <w:numId w:val="11"/>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11FC8BC7"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14:paraId="208B15EE"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2D50DA0"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12787584"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240F9E2"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01BF1E09"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1BEFE4F6"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14:paraId="5D2F72DB"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005622F7"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рассказывать о священных текстах иудаизма – Торе и </w:t>
      </w:r>
      <w:proofErr w:type="spellStart"/>
      <w:r w:rsidRPr="00156E7B">
        <w:rPr>
          <w:rFonts w:eastAsia="Times New Roman" w:cs="Times New Roman"/>
          <w:color w:val="333333"/>
          <w:sz w:val="24"/>
          <w:szCs w:val="24"/>
          <w:lang w:eastAsia="ru-RU"/>
        </w:rPr>
        <w:t>Танахе</w:t>
      </w:r>
      <w:proofErr w:type="spellEnd"/>
      <w:r w:rsidRPr="00156E7B">
        <w:rPr>
          <w:rFonts w:eastAsia="Times New Roman" w:cs="Times New Roman"/>
          <w:color w:val="333333"/>
          <w:sz w:val="24"/>
          <w:szCs w:val="24"/>
          <w:lang w:eastAsia="ru-RU"/>
        </w:rPr>
        <w:t>, о Талмуде, произведениях выдающихся деятелей иудаизма, богослужениях, молитвах;</w:t>
      </w:r>
    </w:p>
    <w:p w14:paraId="03880453"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14:paraId="141A862D"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об иудейских праздниках (не менее четырёх, включая Рош-а-</w:t>
      </w:r>
      <w:proofErr w:type="spellStart"/>
      <w:r w:rsidRPr="00156E7B">
        <w:rPr>
          <w:rFonts w:eastAsia="Times New Roman" w:cs="Times New Roman"/>
          <w:color w:val="333333"/>
          <w:sz w:val="24"/>
          <w:szCs w:val="24"/>
          <w:lang w:eastAsia="ru-RU"/>
        </w:rPr>
        <w:t>Шана</w:t>
      </w:r>
      <w:proofErr w:type="spellEnd"/>
      <w:r w:rsidRPr="00156E7B">
        <w:rPr>
          <w:rFonts w:eastAsia="Times New Roman" w:cs="Times New Roman"/>
          <w:color w:val="333333"/>
          <w:sz w:val="24"/>
          <w:szCs w:val="24"/>
          <w:lang w:eastAsia="ru-RU"/>
        </w:rPr>
        <w:t xml:space="preserve">, </w:t>
      </w:r>
      <w:proofErr w:type="spellStart"/>
      <w:r w:rsidRPr="00156E7B">
        <w:rPr>
          <w:rFonts w:eastAsia="Times New Roman" w:cs="Times New Roman"/>
          <w:color w:val="333333"/>
          <w:sz w:val="24"/>
          <w:szCs w:val="24"/>
          <w:lang w:eastAsia="ru-RU"/>
        </w:rPr>
        <w:t>Йом-Киппур</w:t>
      </w:r>
      <w:proofErr w:type="spellEnd"/>
      <w:r w:rsidRPr="00156E7B">
        <w:rPr>
          <w:rFonts w:eastAsia="Times New Roman" w:cs="Times New Roman"/>
          <w:color w:val="333333"/>
          <w:sz w:val="24"/>
          <w:szCs w:val="24"/>
          <w:lang w:eastAsia="ru-RU"/>
        </w:rPr>
        <w:t>, Суккот, Песах), постах, назначении поста;</w:t>
      </w:r>
    </w:p>
    <w:p w14:paraId="589A19AA"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2AD773F3"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иудейскую символику, объяснять своими словами её смысл (</w:t>
      </w:r>
      <w:proofErr w:type="spellStart"/>
      <w:r w:rsidRPr="00156E7B">
        <w:rPr>
          <w:rFonts w:eastAsia="Times New Roman" w:cs="Times New Roman"/>
          <w:color w:val="333333"/>
          <w:sz w:val="24"/>
          <w:szCs w:val="24"/>
          <w:lang w:eastAsia="ru-RU"/>
        </w:rPr>
        <w:t>магендовид</w:t>
      </w:r>
      <w:proofErr w:type="spellEnd"/>
      <w:r w:rsidRPr="00156E7B">
        <w:rPr>
          <w:rFonts w:eastAsia="Times New Roman" w:cs="Times New Roman"/>
          <w:color w:val="333333"/>
          <w:sz w:val="24"/>
          <w:szCs w:val="24"/>
          <w:lang w:eastAsia="ru-RU"/>
        </w:rPr>
        <w:t>) и значение в еврейской культуре;</w:t>
      </w:r>
    </w:p>
    <w:p w14:paraId="268803B3"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4B02BC60"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3017A41"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2ABBDF1D"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46B2AAA"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156E7B">
        <w:rPr>
          <w:rFonts w:eastAsia="Times New Roman" w:cs="Times New Roman"/>
          <w:color w:val="333333"/>
          <w:sz w:val="24"/>
          <w:szCs w:val="24"/>
          <w:lang w:eastAsia="ru-RU"/>
        </w:rPr>
        <w:softHyphen/>
        <w:t>честву, нашей общей Родине – России; приводить примеры сотрудничества последователей традиционных религий;</w:t>
      </w:r>
    </w:p>
    <w:p w14:paraId="1E50680B"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B42EE3" w14:textId="77777777" w:rsidR="00156E7B" w:rsidRPr="00156E7B" w:rsidRDefault="00156E7B" w:rsidP="00156E7B">
      <w:pPr>
        <w:numPr>
          <w:ilvl w:val="0"/>
          <w:numId w:val="12"/>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5477797B"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067C344F"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5EF7F4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FF1E889"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E729646"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3CFBF8B6"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9812C9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соотносить нравственные формы поведения с нравственными нормами, заповедями в традиционных религиях народов России;</w:t>
      </w:r>
    </w:p>
    <w:p w14:paraId="5B979755"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61957DDB"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рассказывать о священных писаниях традиционных религий народов России (Библия, Коран, </w:t>
      </w:r>
      <w:proofErr w:type="spellStart"/>
      <w:r w:rsidRPr="00156E7B">
        <w:rPr>
          <w:rFonts w:eastAsia="Times New Roman" w:cs="Times New Roman"/>
          <w:color w:val="333333"/>
          <w:sz w:val="24"/>
          <w:szCs w:val="24"/>
          <w:lang w:eastAsia="ru-RU"/>
        </w:rPr>
        <w:t>Трипитака</w:t>
      </w:r>
      <w:proofErr w:type="spellEnd"/>
      <w:r w:rsidRPr="00156E7B">
        <w:rPr>
          <w:rFonts w:eastAsia="Times New Roman" w:cs="Times New Roman"/>
          <w:color w:val="333333"/>
          <w:sz w:val="24"/>
          <w:szCs w:val="24"/>
          <w:lang w:eastAsia="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3F0A1C91"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01F6B0A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FE2F50A"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0DF77B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47FFCA3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156E7B">
        <w:rPr>
          <w:rFonts w:eastAsia="Times New Roman" w:cs="Times New Roman"/>
          <w:color w:val="333333"/>
          <w:sz w:val="24"/>
          <w:szCs w:val="24"/>
          <w:lang w:eastAsia="ru-RU"/>
        </w:rPr>
        <w:t>танкопись</w:t>
      </w:r>
      <w:proofErr w:type="spellEnd"/>
      <w:r w:rsidRPr="00156E7B">
        <w:rPr>
          <w:rFonts w:eastAsia="Times New Roman" w:cs="Times New Roman"/>
          <w:color w:val="333333"/>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AFCB49C"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0BA9935A"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3868C89"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BCA1705"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2E1FDF2"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2D812AA" w14:textId="77777777" w:rsidR="00156E7B" w:rsidRPr="00156E7B" w:rsidRDefault="00156E7B" w:rsidP="00156E7B">
      <w:pPr>
        <w:numPr>
          <w:ilvl w:val="0"/>
          <w:numId w:val="13"/>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14:paraId="1650F760" w14:textId="77777777" w:rsidR="00156E7B" w:rsidRPr="00156E7B" w:rsidRDefault="00156E7B" w:rsidP="00156E7B">
      <w:pPr>
        <w:spacing w:after="0"/>
        <w:ind w:firstLine="11"/>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3B2EDBC4"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FB1C965"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287DD57"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1432E8B"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295D5F77"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7E243151"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D84EF81"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FE50419"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FDB23ED"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4FE03DA"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FE6AA58"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156E7B">
        <w:rPr>
          <w:rFonts w:eastAsia="Times New Roman" w:cs="Times New Roman"/>
          <w:color w:val="333333"/>
          <w:sz w:val="24"/>
          <w:szCs w:val="24"/>
          <w:lang w:eastAsia="ru-RU"/>
        </w:rPr>
        <w:softHyphen/>
        <w:t>сийском обществе, законных интересов и прав людей, сограждан;</w:t>
      </w:r>
    </w:p>
    <w:p w14:paraId="4F21DE3D"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6157B621"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14:paraId="7CF3065F"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2486A6B"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объяснять своими словами роль светской (гражданской) этики в становлении российской государственности;</w:t>
      </w:r>
    </w:p>
    <w:p w14:paraId="7F2740BE"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1FEBA9DE"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2EE07268"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6E7B">
        <w:rPr>
          <w:rFonts w:eastAsia="Times New Roman" w:cs="Times New Roman"/>
          <w:color w:val="333333"/>
          <w:sz w:val="24"/>
          <w:szCs w:val="24"/>
          <w:lang w:eastAsia="ru-RU"/>
        </w:rPr>
        <w:t>многорелигиозного</w:t>
      </w:r>
      <w:proofErr w:type="spellEnd"/>
      <w:r w:rsidRPr="00156E7B">
        <w:rPr>
          <w:rFonts w:eastAsia="Times New Roman" w:cs="Times New Roman"/>
          <w:color w:val="333333"/>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391C191" w14:textId="77777777" w:rsidR="00156E7B" w:rsidRPr="00156E7B" w:rsidRDefault="00156E7B" w:rsidP="00156E7B">
      <w:pPr>
        <w:numPr>
          <w:ilvl w:val="0"/>
          <w:numId w:val="14"/>
        </w:numPr>
        <w:spacing w:beforeAutospacing="1" w:after="0"/>
        <w:jc w:val="both"/>
        <w:rPr>
          <w:rFonts w:eastAsia="Times New Roman" w:cs="Times New Roman"/>
          <w:color w:val="333333"/>
          <w:sz w:val="21"/>
          <w:szCs w:val="21"/>
          <w:lang w:eastAsia="ru-RU"/>
        </w:rPr>
      </w:pPr>
      <w:r w:rsidRPr="00156E7B">
        <w:rPr>
          <w:rFonts w:eastAsia="Times New Roman" w:cs="Times New Roman"/>
          <w:color w:val="333333"/>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9BBC3F3" w14:textId="77777777" w:rsidR="00156E7B" w:rsidRPr="00156E7B" w:rsidRDefault="00156E7B" w:rsidP="00156E7B">
      <w:pPr>
        <w:numPr>
          <w:ilvl w:val="0"/>
          <w:numId w:val="14"/>
        </w:numPr>
        <w:spacing w:beforeAutospacing="1" w:after="0"/>
        <w:jc w:val="both"/>
        <w:rPr>
          <w:rFonts w:eastAsia="Times New Roman" w:cs="Times New Roman"/>
          <w:color w:val="333333"/>
          <w:sz w:val="24"/>
          <w:szCs w:val="24"/>
          <w:lang w:eastAsia="ru-RU"/>
        </w:rPr>
      </w:pPr>
      <w:r w:rsidRPr="00156E7B">
        <w:rPr>
          <w:rFonts w:eastAsia="Times New Roman" w:cs="Times New Roman"/>
          <w:color w:val="333333"/>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4EAF80AF" w14:textId="77777777" w:rsidR="00DF6321" w:rsidRPr="00156E7B" w:rsidRDefault="00DF6321" w:rsidP="00156E7B"/>
    <w:sectPr w:rsidR="00DF6321" w:rsidRPr="00156E7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FD2"/>
    <w:multiLevelType w:val="multilevel"/>
    <w:tmpl w:val="6F9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44921"/>
    <w:multiLevelType w:val="multilevel"/>
    <w:tmpl w:val="72D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F5F5F"/>
    <w:multiLevelType w:val="multilevel"/>
    <w:tmpl w:val="295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E208A"/>
    <w:multiLevelType w:val="multilevel"/>
    <w:tmpl w:val="EB1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B56DE"/>
    <w:multiLevelType w:val="multilevel"/>
    <w:tmpl w:val="AB0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27A77"/>
    <w:multiLevelType w:val="multilevel"/>
    <w:tmpl w:val="E02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775DD"/>
    <w:multiLevelType w:val="multilevel"/>
    <w:tmpl w:val="EC2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75BE9"/>
    <w:multiLevelType w:val="multilevel"/>
    <w:tmpl w:val="83C4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C4BA9"/>
    <w:multiLevelType w:val="multilevel"/>
    <w:tmpl w:val="C1E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074EAD"/>
    <w:multiLevelType w:val="multilevel"/>
    <w:tmpl w:val="28D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027FC"/>
    <w:multiLevelType w:val="multilevel"/>
    <w:tmpl w:val="46D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F6E49"/>
    <w:multiLevelType w:val="multilevel"/>
    <w:tmpl w:val="6E4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326DF8"/>
    <w:multiLevelType w:val="multilevel"/>
    <w:tmpl w:val="10A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73F53"/>
    <w:multiLevelType w:val="multilevel"/>
    <w:tmpl w:val="374E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37592">
    <w:abstractNumId w:val="1"/>
  </w:num>
  <w:num w:numId="2" w16cid:durableId="1996181407">
    <w:abstractNumId w:val="7"/>
  </w:num>
  <w:num w:numId="3" w16cid:durableId="1134445981">
    <w:abstractNumId w:val="3"/>
  </w:num>
  <w:num w:numId="4" w16cid:durableId="1585724221">
    <w:abstractNumId w:val="2"/>
  </w:num>
  <w:num w:numId="5" w16cid:durableId="1088575917">
    <w:abstractNumId w:val="6"/>
  </w:num>
  <w:num w:numId="6" w16cid:durableId="306861756">
    <w:abstractNumId w:val="0"/>
  </w:num>
  <w:num w:numId="7" w16cid:durableId="574322687">
    <w:abstractNumId w:val="11"/>
  </w:num>
  <w:num w:numId="8" w16cid:durableId="1271939207">
    <w:abstractNumId w:val="13"/>
  </w:num>
  <w:num w:numId="9" w16cid:durableId="774911237">
    <w:abstractNumId w:val="9"/>
  </w:num>
  <w:num w:numId="10" w16cid:durableId="1288197027">
    <w:abstractNumId w:val="5"/>
  </w:num>
  <w:num w:numId="11" w16cid:durableId="1248541955">
    <w:abstractNumId w:val="10"/>
  </w:num>
  <w:num w:numId="12" w16cid:durableId="1643120597">
    <w:abstractNumId w:val="8"/>
  </w:num>
  <w:num w:numId="13" w16cid:durableId="412775237">
    <w:abstractNumId w:val="12"/>
  </w:num>
  <w:num w:numId="14" w16cid:durableId="1607074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1"/>
    <w:rsid w:val="00156E7B"/>
    <w:rsid w:val="00421380"/>
    <w:rsid w:val="006C0B77"/>
    <w:rsid w:val="008242FF"/>
    <w:rsid w:val="00870751"/>
    <w:rsid w:val="00922C48"/>
    <w:rsid w:val="00B915B7"/>
    <w:rsid w:val="00DF632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D408"/>
  <w15:chartTrackingRefBased/>
  <w15:docId w15:val="{56198EB6-D9DF-45D8-BD35-15D13521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32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DF6321"/>
    <w:rPr>
      <w:b/>
      <w:bCs/>
    </w:rPr>
  </w:style>
  <w:style w:type="character" w:customStyle="1" w:styleId="placeholder-mask">
    <w:name w:val="placeholder-mask"/>
    <w:basedOn w:val="a0"/>
    <w:rsid w:val="00DF6321"/>
  </w:style>
  <w:style w:type="character" w:customStyle="1" w:styleId="placeholder">
    <w:name w:val="placeholder"/>
    <w:basedOn w:val="a0"/>
    <w:rsid w:val="00DF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3496">
      <w:bodyDiv w:val="1"/>
      <w:marLeft w:val="0"/>
      <w:marRight w:val="0"/>
      <w:marTop w:val="0"/>
      <w:marBottom w:val="0"/>
      <w:divBdr>
        <w:top w:val="none" w:sz="0" w:space="0" w:color="auto"/>
        <w:left w:val="none" w:sz="0" w:space="0" w:color="auto"/>
        <w:bottom w:val="none" w:sz="0" w:space="0" w:color="auto"/>
        <w:right w:val="none" w:sz="0" w:space="0" w:color="auto"/>
      </w:divBdr>
    </w:div>
    <w:div w:id="329333267">
      <w:bodyDiv w:val="1"/>
      <w:marLeft w:val="0"/>
      <w:marRight w:val="0"/>
      <w:marTop w:val="0"/>
      <w:marBottom w:val="0"/>
      <w:divBdr>
        <w:top w:val="none" w:sz="0" w:space="0" w:color="auto"/>
        <w:left w:val="none" w:sz="0" w:space="0" w:color="auto"/>
        <w:bottom w:val="none" w:sz="0" w:space="0" w:color="auto"/>
        <w:right w:val="none" w:sz="0" w:space="0" w:color="auto"/>
      </w:divBdr>
    </w:div>
    <w:div w:id="432945483">
      <w:bodyDiv w:val="1"/>
      <w:marLeft w:val="0"/>
      <w:marRight w:val="0"/>
      <w:marTop w:val="0"/>
      <w:marBottom w:val="0"/>
      <w:divBdr>
        <w:top w:val="none" w:sz="0" w:space="0" w:color="auto"/>
        <w:left w:val="none" w:sz="0" w:space="0" w:color="auto"/>
        <w:bottom w:val="none" w:sz="0" w:space="0" w:color="auto"/>
        <w:right w:val="none" w:sz="0" w:space="0" w:color="auto"/>
      </w:divBdr>
    </w:div>
    <w:div w:id="791361540">
      <w:bodyDiv w:val="1"/>
      <w:marLeft w:val="0"/>
      <w:marRight w:val="0"/>
      <w:marTop w:val="0"/>
      <w:marBottom w:val="0"/>
      <w:divBdr>
        <w:top w:val="none" w:sz="0" w:space="0" w:color="auto"/>
        <w:left w:val="none" w:sz="0" w:space="0" w:color="auto"/>
        <w:bottom w:val="none" w:sz="0" w:space="0" w:color="auto"/>
        <w:right w:val="none" w:sz="0" w:space="0" w:color="auto"/>
      </w:divBdr>
    </w:div>
    <w:div w:id="1119488380">
      <w:bodyDiv w:val="1"/>
      <w:marLeft w:val="0"/>
      <w:marRight w:val="0"/>
      <w:marTop w:val="0"/>
      <w:marBottom w:val="0"/>
      <w:divBdr>
        <w:top w:val="none" w:sz="0" w:space="0" w:color="auto"/>
        <w:left w:val="none" w:sz="0" w:space="0" w:color="auto"/>
        <w:bottom w:val="none" w:sz="0" w:space="0" w:color="auto"/>
        <w:right w:val="none" w:sz="0" w:space="0" w:color="auto"/>
      </w:divBdr>
    </w:div>
    <w:div w:id="1192037305">
      <w:bodyDiv w:val="1"/>
      <w:marLeft w:val="0"/>
      <w:marRight w:val="0"/>
      <w:marTop w:val="0"/>
      <w:marBottom w:val="0"/>
      <w:divBdr>
        <w:top w:val="none" w:sz="0" w:space="0" w:color="auto"/>
        <w:left w:val="none" w:sz="0" w:space="0" w:color="auto"/>
        <w:bottom w:val="none" w:sz="0" w:space="0" w:color="auto"/>
        <w:right w:val="none" w:sz="0" w:space="0" w:color="auto"/>
      </w:divBdr>
    </w:div>
    <w:div w:id="1712463659">
      <w:bodyDiv w:val="1"/>
      <w:marLeft w:val="0"/>
      <w:marRight w:val="0"/>
      <w:marTop w:val="0"/>
      <w:marBottom w:val="0"/>
      <w:divBdr>
        <w:top w:val="none" w:sz="0" w:space="0" w:color="auto"/>
        <w:left w:val="none" w:sz="0" w:space="0" w:color="auto"/>
        <w:bottom w:val="none" w:sz="0" w:space="0" w:color="auto"/>
        <w:right w:val="none" w:sz="0" w:space="0" w:color="auto"/>
      </w:divBdr>
    </w:div>
    <w:div w:id="17831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5922</Words>
  <Characters>33761</Characters>
  <Application>Microsoft Office Word</Application>
  <DocSecurity>0</DocSecurity>
  <Lines>281</Lines>
  <Paragraphs>79</Paragraphs>
  <ScaleCrop>false</ScaleCrop>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Светлана Михайловна</cp:lastModifiedBy>
  <cp:revision>3</cp:revision>
  <dcterms:created xsi:type="dcterms:W3CDTF">2023-08-31T13:50:00Z</dcterms:created>
  <dcterms:modified xsi:type="dcterms:W3CDTF">2023-10-13T07:51:00Z</dcterms:modified>
</cp:coreProperties>
</file>